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4281" w14:textId="1517BE7D" w:rsidR="00C62DF3" w:rsidRPr="00D01334" w:rsidRDefault="00915871" w:rsidP="2B3817FE">
      <w:pPr>
        <w:pStyle w:val="paragraph"/>
        <w:spacing w:before="0" w:beforeAutospacing="0" w:after="0" w:afterAutospacing="0"/>
        <w:textAlignment w:val="baseline"/>
        <w:rPr>
          <w:sz w:val="40"/>
          <w:szCs w:val="40"/>
        </w:rPr>
      </w:pPr>
      <w:r>
        <w:rPr>
          <w:rStyle w:val="normaltextrun"/>
          <w:rFonts w:ascii="Calibri" w:hAnsi="Calibri" w:cs="Calibri"/>
          <w:b/>
          <w:bCs/>
          <w:i/>
          <w:iCs/>
          <w:sz w:val="40"/>
          <w:szCs w:val="40"/>
        </w:rPr>
        <w:br/>
      </w:r>
      <w:r w:rsidR="00C62DF3" w:rsidRPr="00D01334">
        <w:rPr>
          <w:rStyle w:val="normaltextrun"/>
          <w:rFonts w:ascii="Calibri" w:hAnsi="Calibri" w:cs="Calibri"/>
          <w:b/>
          <w:bCs/>
          <w:i/>
          <w:iCs/>
          <w:sz w:val="40"/>
          <w:szCs w:val="40"/>
        </w:rPr>
        <w:t>Zorgrisicoprofiel</w:t>
      </w:r>
      <w:r w:rsidR="7457BFFE" w:rsidRPr="00D01334">
        <w:rPr>
          <w:rStyle w:val="normaltextrun"/>
          <w:rFonts w:ascii="Calibri" w:hAnsi="Calibri" w:cs="Calibri"/>
          <w:b/>
          <w:bCs/>
          <w:i/>
          <w:iCs/>
          <w:sz w:val="40"/>
          <w:szCs w:val="40"/>
        </w:rPr>
        <w:t xml:space="preserve">                                         </w:t>
      </w:r>
    </w:p>
    <w:p w14:paraId="5646DF21" w14:textId="46C8B31D" w:rsidR="00C62DF3" w:rsidRDefault="00C62DF3" w:rsidP="00C62DF3">
      <w:pPr>
        <w:pStyle w:val="paragraph"/>
        <w:spacing w:before="0" w:beforeAutospacing="0" w:after="0" w:afterAutospacing="0"/>
        <w:textAlignment w:val="baseline"/>
        <w:rPr>
          <w:rStyle w:val="normaltextrun"/>
          <w:rFonts w:ascii="Calibri" w:hAnsi="Calibri" w:cs="Calibri"/>
          <w:b/>
          <w:bCs/>
          <w:i/>
          <w:iCs/>
          <w:color w:val="000000"/>
          <w:sz w:val="20"/>
          <w:szCs w:val="20"/>
        </w:rPr>
      </w:pPr>
      <w:r>
        <w:rPr>
          <w:rStyle w:val="normaltextrun"/>
          <w:rFonts w:ascii="Calibri" w:hAnsi="Calibri" w:cs="Calibri"/>
          <w:b/>
          <w:bCs/>
          <w:i/>
          <w:iCs/>
          <w:color w:val="000000"/>
          <w:sz w:val="20"/>
          <w:szCs w:val="20"/>
        </w:rPr>
        <w:t>Door Pascal Kastelijn, adviseur risico- en crisisbeheersing</w:t>
      </w:r>
    </w:p>
    <w:p w14:paraId="295C67E2" w14:textId="77777777" w:rsidR="00D01334" w:rsidRDefault="00D01334" w:rsidP="00D7534E">
      <w:pPr>
        <w:pStyle w:val="NoSpacing"/>
        <w:rPr>
          <w:b/>
          <w:bCs/>
          <w:color w:val="4472C4" w:themeColor="accent1"/>
          <w:sz w:val="24"/>
          <w:szCs w:val="24"/>
        </w:rPr>
      </w:pPr>
    </w:p>
    <w:p w14:paraId="07B8D0E8" w14:textId="5F7905D3" w:rsidR="00D7534E" w:rsidRPr="00D559DF" w:rsidRDefault="00D7534E" w:rsidP="00D7534E">
      <w:pPr>
        <w:pStyle w:val="NoSpacing"/>
        <w:rPr>
          <w:b/>
          <w:bCs/>
        </w:rPr>
      </w:pPr>
      <w:r w:rsidRPr="00D559DF">
        <w:rPr>
          <w:b/>
          <w:bCs/>
        </w:rPr>
        <w:t xml:space="preserve">Voorbereid zijn op risico’s in de geneeskundige kolom en de continuïteit van zorg waarborgen. Dat is de gezamenlijke uitdaging waar we in de zorgketen voor staan bij een ramp en/of crises. Om te weten waar die risico’s liggen </w:t>
      </w:r>
      <w:r w:rsidR="00D559DF">
        <w:rPr>
          <w:b/>
          <w:bCs/>
        </w:rPr>
        <w:t xml:space="preserve">is </w:t>
      </w:r>
      <w:r w:rsidRPr="00D559DF">
        <w:rPr>
          <w:b/>
          <w:bCs/>
        </w:rPr>
        <w:t xml:space="preserve">GHOR </w:t>
      </w:r>
      <w:r w:rsidR="00D559DF">
        <w:rPr>
          <w:b/>
          <w:bCs/>
        </w:rPr>
        <w:t>Brabant</w:t>
      </w:r>
      <w:r w:rsidR="00177387">
        <w:rPr>
          <w:b/>
          <w:bCs/>
        </w:rPr>
        <w:t>-</w:t>
      </w:r>
      <w:r w:rsidR="00D559DF">
        <w:rPr>
          <w:b/>
          <w:bCs/>
        </w:rPr>
        <w:t>Midden</w:t>
      </w:r>
      <w:r w:rsidR="00177387">
        <w:rPr>
          <w:b/>
          <w:bCs/>
        </w:rPr>
        <w:t>-</w:t>
      </w:r>
      <w:r w:rsidR="00D559DF">
        <w:rPr>
          <w:b/>
          <w:bCs/>
        </w:rPr>
        <w:t xml:space="preserve"> West</w:t>
      </w:r>
      <w:r w:rsidR="00177387">
        <w:rPr>
          <w:b/>
          <w:bCs/>
        </w:rPr>
        <w:t>-</w:t>
      </w:r>
      <w:r w:rsidR="00D559DF">
        <w:rPr>
          <w:b/>
          <w:bCs/>
        </w:rPr>
        <w:t xml:space="preserve">Noord voornemens om een traject te starten </w:t>
      </w:r>
      <w:r w:rsidRPr="00D559DF">
        <w:rPr>
          <w:b/>
          <w:bCs/>
        </w:rPr>
        <w:t xml:space="preserve">samen met haar ketenpartners </w:t>
      </w:r>
      <w:r w:rsidR="00D559DF">
        <w:rPr>
          <w:b/>
          <w:bCs/>
        </w:rPr>
        <w:t>om te komen tot een Zorg</w:t>
      </w:r>
      <w:r w:rsidRPr="00D559DF">
        <w:rPr>
          <w:b/>
          <w:bCs/>
        </w:rPr>
        <w:t xml:space="preserve">risicoprofiel voor </w:t>
      </w:r>
      <w:r w:rsidR="00D559DF">
        <w:rPr>
          <w:b/>
          <w:bCs/>
        </w:rPr>
        <w:t>de Veiligheidsregio Brabant</w:t>
      </w:r>
      <w:r w:rsidR="00177387">
        <w:rPr>
          <w:b/>
          <w:bCs/>
        </w:rPr>
        <w:t>-</w:t>
      </w:r>
      <w:r w:rsidR="00D559DF">
        <w:rPr>
          <w:b/>
          <w:bCs/>
        </w:rPr>
        <w:t>Noord en Midden- en West</w:t>
      </w:r>
      <w:r w:rsidR="00177387">
        <w:rPr>
          <w:b/>
          <w:bCs/>
        </w:rPr>
        <w:t>-</w:t>
      </w:r>
      <w:r w:rsidR="00D559DF">
        <w:rPr>
          <w:b/>
          <w:bCs/>
        </w:rPr>
        <w:t>Brabant</w:t>
      </w:r>
      <w:r w:rsidRPr="00D559DF">
        <w:rPr>
          <w:b/>
          <w:bCs/>
        </w:rPr>
        <w:t>.</w:t>
      </w:r>
    </w:p>
    <w:p w14:paraId="3B277358" w14:textId="77777777" w:rsidR="00D7534E" w:rsidRDefault="00D7534E" w:rsidP="00D7534E">
      <w:pPr>
        <w:pStyle w:val="NoSpacing"/>
      </w:pPr>
    </w:p>
    <w:p w14:paraId="748AC219" w14:textId="20B2791A" w:rsidR="00D7534E" w:rsidRPr="00D7534E" w:rsidRDefault="00D7534E" w:rsidP="00D7534E">
      <w:pPr>
        <w:pStyle w:val="NoSpacing"/>
        <w:rPr>
          <w:b/>
          <w:bCs/>
        </w:rPr>
      </w:pPr>
      <w:r w:rsidRPr="00D7534E">
        <w:rPr>
          <w:b/>
          <w:bCs/>
        </w:rPr>
        <w:t>Wat is het zorgrisicoprofiel</w:t>
      </w:r>
      <w:r>
        <w:rPr>
          <w:b/>
          <w:bCs/>
        </w:rPr>
        <w:t>?</w:t>
      </w:r>
    </w:p>
    <w:p w14:paraId="01C724AE" w14:textId="4AD41D7E" w:rsidR="00D7534E" w:rsidRPr="00D7534E" w:rsidRDefault="002F0235" w:rsidP="00D7534E">
      <w:pPr>
        <w:pStyle w:val="NoSpacing"/>
      </w:pPr>
      <w:r w:rsidRPr="002F0235">
        <w:t>Een zorgrisicoprofiel geeft weer welke crisistypen het meest relevant zijn voor de zorgketen in een bepaalde regio. Aan de hand van de crisistypen onderzoeken we wat de knelpunten zijn die de continuïteit van zorg in gevaar kunnen brengen.</w:t>
      </w:r>
      <w:r w:rsidR="00F10FD2">
        <w:t xml:space="preserve"> </w:t>
      </w:r>
      <w:r w:rsidR="00D7534E" w:rsidRPr="00D7534E">
        <w:t>Op basis van conclusies en aanbevelingen worden de besturen van de Veiligheidsregio en de geneeskundige zorgpartners ondersteund in de besluitvorming om als zorgketen zo optimaal mogelijk voorbereid te zijn tijdens ongevallen, rampen en crises.</w:t>
      </w:r>
    </w:p>
    <w:p w14:paraId="2136FAA1" w14:textId="646DD0C9" w:rsidR="00D7534E" w:rsidRPr="00D7534E" w:rsidRDefault="00D7534E" w:rsidP="00D7534E">
      <w:pPr>
        <w:pStyle w:val="NoSpacing"/>
      </w:pPr>
    </w:p>
    <w:p w14:paraId="2B964DCB" w14:textId="77777777" w:rsidR="00D7534E" w:rsidRPr="00D01334" w:rsidRDefault="00D7534E" w:rsidP="00D7534E">
      <w:pPr>
        <w:pStyle w:val="NoSpacing"/>
        <w:rPr>
          <w:b/>
          <w:bCs/>
        </w:rPr>
      </w:pPr>
      <w:r w:rsidRPr="00D01334">
        <w:rPr>
          <w:b/>
          <w:bCs/>
        </w:rPr>
        <w:t>Waarom een Zorgrisicoprofiel?</w:t>
      </w:r>
    </w:p>
    <w:p w14:paraId="2FA616B6" w14:textId="20DD3328" w:rsidR="002F0235" w:rsidRPr="00D01334" w:rsidRDefault="002F0235" w:rsidP="00D7534E">
      <w:pPr>
        <w:pStyle w:val="NoSpacing"/>
      </w:pPr>
      <w:r w:rsidRPr="00D01334">
        <w:t>Het zorgrisicoprofiel geeft inzicht in waar de geneeskundige keten het meest kwetsbaar is ten tijde van een ramp en/of crisis. Aan de hand daarvan kunnen we met elkaar prioriteiten stellen bij het ontwikkelen van beleidsplannen en het opleiden, trainen en oefenen van medewerkers voor bepaalde incidenten. Het geeft ons een gezamenlijke focus in de geneeskundige keten en zorgt ervoor dat we voorbereid zijn om de best mogelijke zorg te kunnen verlenen tijdens een ramp en/of crisis.</w:t>
      </w:r>
      <w:r w:rsidR="00AE56B3" w:rsidRPr="00AE56B3">
        <w:t xml:space="preserve"> </w:t>
      </w:r>
      <w:r w:rsidR="00AE56B3" w:rsidRPr="00D01334">
        <w:t>Het Zorgrisicoprofiel kan beschouwd worden als een aanvulling op het Regionaal Risicoprofiel (RRP), dat conform de Wet Veiligheidsregio’s opgesteld wordt.</w:t>
      </w:r>
    </w:p>
    <w:p w14:paraId="5D212767" w14:textId="5BF1759B" w:rsidR="002F0235" w:rsidRDefault="002F0235" w:rsidP="00D7534E">
      <w:pPr>
        <w:pStyle w:val="NoSpacing"/>
        <w:rPr>
          <w:color w:val="2C2C2C"/>
          <w:shd w:val="clear" w:color="auto" w:fill="F8F8F6"/>
        </w:rPr>
      </w:pPr>
    </w:p>
    <w:p w14:paraId="26952D5F" w14:textId="2FD1289B" w:rsidR="00D7534E" w:rsidRPr="00D01334" w:rsidRDefault="00D7534E" w:rsidP="00D7534E">
      <w:pPr>
        <w:pStyle w:val="NoSpacing"/>
        <w:rPr>
          <w:b/>
          <w:bCs/>
        </w:rPr>
      </w:pPr>
      <w:r w:rsidRPr="00D01334">
        <w:rPr>
          <w:b/>
          <w:bCs/>
        </w:rPr>
        <w:t>Welke uitkomsten levert het Zorgrisicoprofiel op?</w:t>
      </w:r>
    </w:p>
    <w:p w14:paraId="1FEB618E" w14:textId="0A695D94" w:rsidR="00D7534E" w:rsidRDefault="00D7534E" w:rsidP="00D7534E">
      <w:pPr>
        <w:pStyle w:val="NoSpacing"/>
      </w:pPr>
      <w:r>
        <w:t>Het Zorgrisicoprofiel richt zich op het functioneren van de hele zorgketen binnen het systeem van rampenbestrijding en crisisbeheersing. De gesprekken met alle zorgpartners om tot een Zorgrisicoprofiel te komen, bevorderen informatie-uitwisseling, het over de grenzen van de eigen organisatie heen kijken en het onderlinge begrip. Daarbij verstevigen de gesprekken de samenwerking bij de voorbereiding op opgeschaalde zorg en dragen ze bij aan een gezamenlijke focus in de geneeskundige keten.</w:t>
      </w:r>
    </w:p>
    <w:p w14:paraId="0737A18E" w14:textId="77777777" w:rsidR="00580D8B" w:rsidRDefault="00580D8B" w:rsidP="00D7534E">
      <w:pPr>
        <w:pStyle w:val="NoSpacing"/>
      </w:pPr>
    </w:p>
    <w:p w14:paraId="060F8021" w14:textId="26F9CCD7" w:rsidR="00D7534E" w:rsidRDefault="00D7534E" w:rsidP="00D7534E">
      <w:pPr>
        <w:pStyle w:val="NoSpacing"/>
      </w:pPr>
      <w:r>
        <w:t xml:space="preserve">Het Zorgrisicoprofiel geeft inzicht in waar de continuïteit van de primaire processen in de zorgketen van afhankelijk zijn. Deze </w:t>
      </w:r>
      <w:r w:rsidR="00D01334">
        <w:t>keten brede</w:t>
      </w:r>
      <w:r>
        <w:t xml:space="preserve"> benadering biedt kansen voor een gezamenlijke aanpak waardoor we beleidsplannen en oefeningen complementair aan elkaar kunnen ontwikkelen en uitvoeren.</w:t>
      </w:r>
    </w:p>
    <w:p w14:paraId="4FBE277D" w14:textId="370D45C1" w:rsidR="00D559DF" w:rsidRDefault="00D559DF" w:rsidP="00D7534E">
      <w:pPr>
        <w:pStyle w:val="NoSpacing"/>
      </w:pPr>
    </w:p>
    <w:p w14:paraId="6D24AE12" w14:textId="4B8C74EA" w:rsidR="002F0235" w:rsidRPr="002F0235" w:rsidRDefault="002F0235" w:rsidP="00D7534E">
      <w:pPr>
        <w:pStyle w:val="NoSpacing"/>
        <w:rPr>
          <w:b/>
          <w:bCs/>
        </w:rPr>
      </w:pPr>
      <w:r w:rsidRPr="002F0235">
        <w:rPr>
          <w:b/>
          <w:bCs/>
        </w:rPr>
        <w:t>Start project</w:t>
      </w:r>
    </w:p>
    <w:p w14:paraId="2CDB86DA" w14:textId="13F15BDE" w:rsidR="00F10FD2" w:rsidRDefault="00F10FD2" w:rsidP="00D7534E">
      <w:pPr>
        <w:pStyle w:val="NoSpacing"/>
      </w:pPr>
      <w:r>
        <w:t xml:space="preserve">Eind 2023 willen we het Zorgrisicoprofiel opleveren. </w:t>
      </w:r>
    </w:p>
    <w:p w14:paraId="4EBFA5CF" w14:textId="77777777" w:rsidR="00915871" w:rsidRDefault="00F10FD2" w:rsidP="00D7534E">
      <w:pPr>
        <w:pStyle w:val="NoSpacing"/>
      </w:pPr>
      <w:r w:rsidRPr="00F10FD2">
        <w:t>De zorgpartners</w:t>
      </w:r>
      <w:r>
        <w:t xml:space="preserve"> in onze regio</w:t>
      </w:r>
      <w:r w:rsidRPr="00F10FD2">
        <w:t xml:space="preserve"> hebben een grote rol bij het valideren en prioriteren van de incidenttypen, het scoren van de belasting op het primaire proces voor hun eigen organisatie en de onderlinge afhankelijkheid in de keten. De zorgpartners die we hierbij betrekken zijn regionale </w:t>
      </w:r>
    </w:p>
    <w:p w14:paraId="6853AD76" w14:textId="77777777" w:rsidR="00915871" w:rsidRDefault="00915871" w:rsidP="00D7534E">
      <w:pPr>
        <w:pStyle w:val="NoSpacing"/>
      </w:pPr>
    </w:p>
    <w:p w14:paraId="4159A8BC" w14:textId="77777777" w:rsidR="00915871" w:rsidRDefault="00915871" w:rsidP="00D7534E">
      <w:pPr>
        <w:pStyle w:val="NoSpacing"/>
      </w:pPr>
    </w:p>
    <w:p w14:paraId="2638EED2" w14:textId="77777777" w:rsidR="00915871" w:rsidRDefault="00915871" w:rsidP="00D7534E">
      <w:pPr>
        <w:pStyle w:val="NoSpacing"/>
      </w:pPr>
    </w:p>
    <w:p w14:paraId="37069916" w14:textId="2A374AAF" w:rsidR="00F10FD2" w:rsidRDefault="00F10FD2" w:rsidP="00D7534E">
      <w:pPr>
        <w:pStyle w:val="NoSpacing"/>
      </w:pPr>
      <w:r w:rsidRPr="00F10FD2">
        <w:t>ziekenhuizen, huisartsenposten, GGZ, GGD, Gehandicaptenzorg, R</w:t>
      </w:r>
      <w:r>
        <w:t xml:space="preserve">AV, </w:t>
      </w:r>
      <w:r w:rsidRPr="00F10FD2">
        <w:t>en de Verpleeg- en Verzorgingshuizen en Thuiszorg.</w:t>
      </w:r>
    </w:p>
    <w:p w14:paraId="4089E542" w14:textId="77777777" w:rsidR="00D01334" w:rsidRDefault="00D01334" w:rsidP="00D7534E">
      <w:pPr>
        <w:pStyle w:val="NoSpacing"/>
      </w:pPr>
    </w:p>
    <w:p w14:paraId="4FC1D97F" w14:textId="7522D3F3" w:rsidR="00F10FD2" w:rsidRDefault="00F10FD2" w:rsidP="00F10FD2">
      <w:pPr>
        <w:pStyle w:val="NoSpacing"/>
      </w:pPr>
      <w:r>
        <w:t xml:space="preserve">Medio mei </w:t>
      </w:r>
      <w:r w:rsidR="00821EA5">
        <w:t xml:space="preserve">willen </w:t>
      </w:r>
      <w:r>
        <w:t xml:space="preserve">we starten met het project. Op korte termijn volgt verdere informatie </w:t>
      </w:r>
      <w:r w:rsidR="00821EA5">
        <w:t xml:space="preserve">en uitleg over </w:t>
      </w:r>
      <w:r>
        <w:t>wat we precies vragen van onze partners.</w:t>
      </w:r>
    </w:p>
    <w:p w14:paraId="546051D5" w14:textId="77777777" w:rsidR="00F10FD2" w:rsidRDefault="00F10FD2" w:rsidP="00D7534E">
      <w:pPr>
        <w:pStyle w:val="NoSpacing"/>
      </w:pPr>
    </w:p>
    <w:p w14:paraId="6A1F2B2B" w14:textId="315B7AD5" w:rsidR="00F10FD2" w:rsidRPr="00821EA5" w:rsidRDefault="00821EA5" w:rsidP="00D7534E">
      <w:pPr>
        <w:pStyle w:val="NoSpacing"/>
        <w:rPr>
          <w:b/>
          <w:bCs/>
        </w:rPr>
      </w:pPr>
      <w:r>
        <w:rPr>
          <w:b/>
          <w:bCs/>
        </w:rPr>
        <w:t>V</w:t>
      </w:r>
      <w:r w:rsidR="00F10FD2" w:rsidRPr="00821EA5">
        <w:rPr>
          <w:b/>
          <w:bCs/>
        </w:rPr>
        <w:t xml:space="preserve">ragen? </w:t>
      </w:r>
    </w:p>
    <w:p w14:paraId="7FC53BC4" w14:textId="00B0231B" w:rsidR="00F10FD2" w:rsidRDefault="00F10FD2" w:rsidP="00D7534E">
      <w:pPr>
        <w:pStyle w:val="NoSpacing"/>
      </w:pPr>
      <w:r>
        <w:t xml:space="preserve">Heb je vragen, of wil je meer weten of het Zorgrisicoprofiel? Neem dan contact op met Pascal Kastelijn, projectleider Zorgrisicoprofiel via </w:t>
      </w:r>
      <w:hyperlink r:id="rId12" w:history="1">
        <w:r w:rsidRPr="00970F05">
          <w:rPr>
            <w:rStyle w:val="Hyperlink"/>
          </w:rPr>
          <w:t>p.kastelijn@ghorbrabantmwn.nl</w:t>
        </w:r>
      </w:hyperlink>
    </w:p>
    <w:sectPr w:rsidR="00F10FD2">
      <w:headerReference w:type="default" r:id="rId13"/>
      <w:pgSz w:w="11906" w:h="16838"/>
      <w:pgMar w:top="7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FB9A" w14:textId="77777777" w:rsidR="00807CDB" w:rsidRDefault="00807CDB" w:rsidP="00821EA5">
      <w:pPr>
        <w:spacing w:after="0" w:line="240" w:lineRule="auto"/>
      </w:pPr>
      <w:r>
        <w:separator/>
      </w:r>
    </w:p>
  </w:endnote>
  <w:endnote w:type="continuationSeparator" w:id="0">
    <w:p w14:paraId="4AC15DDF" w14:textId="77777777" w:rsidR="00807CDB" w:rsidRDefault="00807CDB" w:rsidP="00821EA5">
      <w:pPr>
        <w:spacing w:after="0" w:line="240" w:lineRule="auto"/>
      </w:pPr>
      <w:r>
        <w:continuationSeparator/>
      </w:r>
    </w:p>
  </w:endnote>
  <w:endnote w:type="continuationNotice" w:id="1">
    <w:p w14:paraId="50122D16" w14:textId="77777777" w:rsidR="00705D0D" w:rsidRDefault="00705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9E21" w14:textId="77777777" w:rsidR="00807CDB" w:rsidRDefault="00807CDB" w:rsidP="00821EA5">
      <w:pPr>
        <w:spacing w:after="0" w:line="240" w:lineRule="auto"/>
      </w:pPr>
      <w:r>
        <w:separator/>
      </w:r>
    </w:p>
  </w:footnote>
  <w:footnote w:type="continuationSeparator" w:id="0">
    <w:p w14:paraId="5C2FF3B9" w14:textId="77777777" w:rsidR="00807CDB" w:rsidRDefault="00807CDB" w:rsidP="00821EA5">
      <w:pPr>
        <w:spacing w:after="0" w:line="240" w:lineRule="auto"/>
      </w:pPr>
      <w:r>
        <w:continuationSeparator/>
      </w:r>
    </w:p>
  </w:footnote>
  <w:footnote w:type="continuationNotice" w:id="1">
    <w:p w14:paraId="076AD1D9" w14:textId="77777777" w:rsidR="00705D0D" w:rsidRDefault="00705D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80A9" w14:textId="31FCD72A" w:rsidR="00D01334" w:rsidRDefault="00915871" w:rsidP="00D01334">
    <w:pPr>
      <w:pStyle w:val="Header"/>
      <w:jc w:val="right"/>
    </w:pPr>
    <w:r>
      <w:rPr>
        <w:noProof/>
      </w:rPr>
      <mc:AlternateContent>
        <mc:Choice Requires="wps">
          <w:drawing>
            <wp:anchor distT="0" distB="0" distL="114300" distR="114300" simplePos="0" relativeHeight="251658240" behindDoc="0" locked="0" layoutInCell="1" allowOverlap="1" wp14:anchorId="4BD7457E" wp14:editId="6AB644AC">
              <wp:simplePos x="0" y="0"/>
              <wp:positionH relativeFrom="column">
                <wp:posOffset>-128270</wp:posOffset>
              </wp:positionH>
              <wp:positionV relativeFrom="paragraph">
                <wp:posOffset>855345</wp:posOffset>
              </wp:positionV>
              <wp:extent cx="6457950" cy="9525"/>
              <wp:effectExtent l="0" t="0" r="19050" b="28575"/>
              <wp:wrapNone/>
              <wp:docPr id="3" name="Rechte verbindingslijn 3"/>
              <wp:cNvGraphicFramePr/>
              <a:graphic xmlns:a="http://schemas.openxmlformats.org/drawingml/2006/main">
                <a:graphicData uri="http://schemas.microsoft.com/office/word/2010/wordprocessingShape">
                  <wps:wsp>
                    <wps:cNvCnPr/>
                    <wps:spPr>
                      <a:xfrm>
                        <a:off x="0" y="0"/>
                        <a:ext cx="6457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68ACF" id="Rechte verbindingslijn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1pt,67.35pt" to="498.4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" strokecolor="#4472c4 [3204]" strokeweight=".5pt">
              <v:stroke joinstyle="miter"/>
            </v:line>
          </w:pict>
        </mc:Fallback>
      </mc:AlternateContent>
    </w:r>
    <w:r w:rsidR="00D01334">
      <w:rPr>
        <w:noProof/>
      </w:rPr>
      <w:drawing>
        <wp:inline distT="0" distB="0" distL="0" distR="0" wp14:anchorId="23B5664D" wp14:editId="16B27930">
          <wp:extent cx="1952625" cy="940924"/>
          <wp:effectExtent l="0" t="0" r="0" b="0"/>
          <wp:docPr id="42568548" name="Afbeelding 42568548"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8548" name="Afbeelding 42568548"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52625" cy="9409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4E"/>
    <w:rsid w:val="00177387"/>
    <w:rsid w:val="002F0235"/>
    <w:rsid w:val="00301348"/>
    <w:rsid w:val="0036468B"/>
    <w:rsid w:val="004427E5"/>
    <w:rsid w:val="004A76D7"/>
    <w:rsid w:val="0056063C"/>
    <w:rsid w:val="005730C7"/>
    <w:rsid w:val="00580D8B"/>
    <w:rsid w:val="00705D0D"/>
    <w:rsid w:val="007061FE"/>
    <w:rsid w:val="00807CDB"/>
    <w:rsid w:val="00821EA5"/>
    <w:rsid w:val="008611E5"/>
    <w:rsid w:val="00915871"/>
    <w:rsid w:val="00AE56B3"/>
    <w:rsid w:val="00C146A2"/>
    <w:rsid w:val="00C62DF3"/>
    <w:rsid w:val="00D01334"/>
    <w:rsid w:val="00D559DF"/>
    <w:rsid w:val="00D7534E"/>
    <w:rsid w:val="00D82653"/>
    <w:rsid w:val="00DB17C7"/>
    <w:rsid w:val="00E5175E"/>
    <w:rsid w:val="00EE0BDC"/>
    <w:rsid w:val="00F10FD2"/>
    <w:rsid w:val="00F60528"/>
    <w:rsid w:val="00F660F8"/>
    <w:rsid w:val="05636945"/>
    <w:rsid w:val="15A26A28"/>
    <w:rsid w:val="2B3817FE"/>
    <w:rsid w:val="4282D190"/>
    <w:rsid w:val="441EA1F1"/>
    <w:rsid w:val="6AB24766"/>
    <w:rsid w:val="7457BF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F0056"/>
  <w15:chartTrackingRefBased/>
  <w15:docId w15:val="{81CD2BE8-2F2F-4CAE-8710-FADB73DC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34E"/>
    <w:pPr>
      <w:spacing w:after="0" w:line="240" w:lineRule="auto"/>
    </w:pPr>
  </w:style>
  <w:style w:type="character" w:styleId="Hyperlink">
    <w:name w:val="Hyperlink"/>
    <w:basedOn w:val="DefaultParagraphFont"/>
    <w:uiPriority w:val="99"/>
    <w:unhideWhenUsed/>
    <w:rsid w:val="00F10FD2"/>
    <w:rPr>
      <w:color w:val="0563C1" w:themeColor="hyperlink"/>
      <w:u w:val="single"/>
    </w:rPr>
  </w:style>
  <w:style w:type="character" w:styleId="UnresolvedMention">
    <w:name w:val="Unresolved Mention"/>
    <w:basedOn w:val="DefaultParagraphFont"/>
    <w:uiPriority w:val="99"/>
    <w:semiHidden/>
    <w:unhideWhenUsed/>
    <w:rsid w:val="00F10FD2"/>
    <w:rPr>
      <w:color w:val="605E5C"/>
      <w:shd w:val="clear" w:color="auto" w:fill="E1DFDD"/>
    </w:rPr>
  </w:style>
  <w:style w:type="paragraph" w:customStyle="1" w:styleId="paragraph">
    <w:name w:val="paragraph"/>
    <w:basedOn w:val="Normal"/>
    <w:rsid w:val="00C62D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C62DF3"/>
  </w:style>
  <w:style w:type="paragraph" w:styleId="Header">
    <w:name w:val="header"/>
    <w:basedOn w:val="Normal"/>
    <w:link w:val="HeaderChar"/>
    <w:uiPriority w:val="99"/>
    <w:unhideWhenUsed/>
    <w:rsid w:val="00D013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334"/>
  </w:style>
  <w:style w:type="paragraph" w:styleId="Footer">
    <w:name w:val="footer"/>
    <w:basedOn w:val="Normal"/>
    <w:link w:val="FooterChar"/>
    <w:uiPriority w:val="99"/>
    <w:unhideWhenUsed/>
    <w:rsid w:val="00D013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kastelijn@ghorbrabantmw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ard document" ma:contentTypeID="0x01010032BFCF0B4ED1F248A04F0BC4CDA2D40E006F2788543EBF8547BC3DD57EBDF12BF8" ma:contentTypeVersion="20" ma:contentTypeDescription="" ma:contentTypeScope="" ma:versionID="db46e112c5b532487c6c09fc09419242">
  <xsd:schema xmlns:xsd="http://www.w3.org/2001/XMLSchema" xmlns:xs="http://www.w3.org/2001/XMLSchema" xmlns:p="http://schemas.microsoft.com/office/2006/metadata/properties" xmlns:ns2="d0da58ef-2222-487d-90fb-7cf73f23014a" xmlns:ns3="5cd3556a-8845-4381-9ab1-80dc7cf34289" xmlns:ns4="3f7c12ff-62a7-41e2-b7c4-57e3c85fe2ec" xmlns:ns5="2e72255a-4045-40d5-8310-a9937806ea08" targetNamespace="http://schemas.microsoft.com/office/2006/metadata/properties" ma:root="true" ma:fieldsID="2b50524ac6bb2cfe38af5bf728c3d415" ns2:_="" ns3:_="" ns4:_="" ns5:_="">
    <xsd:import namespace="d0da58ef-2222-487d-90fb-7cf73f23014a"/>
    <xsd:import namespace="5cd3556a-8845-4381-9ab1-80dc7cf34289"/>
    <xsd:import namespace="3f7c12ff-62a7-41e2-b7c4-57e3c85fe2ec"/>
    <xsd:import namespace="2e72255a-4045-40d5-8310-a9937806ea08"/>
    <xsd:element name="properties">
      <xsd:complexType>
        <xsd:sequence>
          <xsd:element name="documentManagement">
            <xsd:complexType>
              <xsd:all>
                <xsd:element ref="ns2:Proces" minOccurs="0"/>
                <xsd:element ref="ns2:Documentstatus" minOccurs="0"/>
                <xsd:element ref="ns3:GgdPractitioner" minOccurs="0"/>
                <xsd:element ref="ns4:GgdStartDate" minOccurs="0"/>
                <xsd:element ref="ns4:GgdEndDate" minOccurs="0"/>
                <xsd:element ref="ns4:GgdPractitionerStatus" minOccurs="0"/>
                <xsd:element ref="ns2:Organisatie" minOccurs="0"/>
                <xsd:element ref="ns2:Gecontroleerd_x0020_door_x0020_informatiebeheer" minOccurs="0"/>
                <xsd:element ref="ns5:label" minOccurs="0"/>
                <xsd:element ref="ns2:_dlc_DocIdPersistId" minOccurs="0"/>
                <xsd:element ref="ns5:MediaServiceLocation" minOccurs="0"/>
                <xsd:element ref="ns5:MediaLengthInSeconds" minOccurs="0"/>
                <xsd:element ref="ns2:_dlc_DocId" minOccurs="0"/>
                <xsd:element ref="ns5:lcf76f155ced4ddcb4097134ff3c332f" minOccurs="0"/>
                <xsd:element ref="ns2:_dlc_DocIdUrl"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a58ef-2222-487d-90fb-7cf73f23014a" elementFormDefault="qualified">
    <xsd:import namespace="http://schemas.microsoft.com/office/2006/documentManagement/types"/>
    <xsd:import namespace="http://schemas.microsoft.com/office/infopath/2007/PartnerControls"/>
    <xsd:element name="Proces" ma:index="2" nillable="true" ma:displayName="Proces" ma:internalName="Proces">
      <xsd:simpleType>
        <xsd:restriction base="dms:Choice">
          <xsd:enumeration value="Adressenbeheer (1 jaar)"/>
          <xsd:enumeration value="Advisering bij interne en externe organisaties, instellingen en evenementen (5 jaar)"/>
          <xsd:enumeration value="Applicatiebeheer (5 jaar)"/>
          <xsd:enumeration value="Bestuur en beleid (Permanent bewaren)"/>
          <xsd:enumeration value="Contractbeheer (10 jaar)"/>
          <xsd:enumeration value="Extern overleg voeren (secretariaat bij andere organisatie) (1 jaar)"/>
          <xsd:enumeration value="Extern overleg voeren (secretariaat voerend) (Permanent bewaren)"/>
          <xsd:enumeration value="Externe audits (Permanent bewaren)"/>
          <xsd:enumeration value="Externe communicatie (Permanent bewaren)"/>
          <xsd:enumeration value="Goederen- en instrumentenbeheer (5 jaar)"/>
          <xsd:enumeration value="Hotspot (Permanent bewaren)"/>
          <xsd:enumeration value="Interne (team)overleggen (1 jaar)"/>
          <xsd:enumeration value="Interne audits (10 jaar)"/>
          <xsd:enumeration value="Inzet plegen bij crisis en calamiteiten (Permanent bewaren)"/>
          <xsd:enumeration value="Klant(tevredenheids)onderzoek (10 jaar)"/>
          <xsd:enumeration value="Managementrapportages (7 jaar)"/>
          <xsd:enumeration value="Opleiden en trainen van externen (5 jaar)"/>
          <xsd:enumeration value="Opleiden, trainen, voorlichten en oefenen van eigen medewerkers (5 jaar)"/>
          <xsd:enumeration value="Organiseren van activiteiten voor personeel (7 jaar)"/>
          <xsd:enumeration value="Planning en roosters opstellen (7 jaar)"/>
          <xsd:enumeration value="Planning, control en rapportage (Permanent bewaren)"/>
          <xsd:enumeration value="Procesbeschrijvingen (Permanent bewaren)"/>
          <xsd:enumeration value="Projecten uitvoeren (Afhankelijk van onderwerp)"/>
          <xsd:enumeration value="Protocollen (10 jaar)"/>
          <xsd:enumeration value="Risicomanagement (10 jaar)"/>
          <xsd:enumeration value="Stageplaatsen organiseren (10 jaar)"/>
          <xsd:enumeration value="Werkinstructies (5 jaar)"/>
          <xsd:enumeration value="Werving van personeel (10 jaar)"/>
        </xsd:restriction>
      </xsd:simpleType>
    </xsd:element>
    <xsd:element name="Documentstatus" ma:index="3" nillable="true" ma:displayName="Documentstatus" ma:internalName="Documentstatus">
      <xsd:simpleType>
        <xsd:restriction base="dms:Choice">
          <xsd:enumeration value="Concept"/>
          <xsd:enumeration value="Definitief"/>
        </xsd:restriction>
      </xsd:simpleType>
    </xsd:element>
    <xsd:element name="Organisatie" ma:index="8" nillable="true" ma:displayName="Organisatie" ma:default="GHOR" ma:internalName="Organisatie">
      <xsd:simpleType>
        <xsd:restriction base="dms:Choice">
          <xsd:enumeration value="HSC"/>
          <xsd:enumeration value="HVB"/>
          <xsd:enumeration value="NOG"/>
          <xsd:enumeration value="RAV"/>
          <xsd:enumeration value="WB"/>
        </xsd:restriction>
      </xsd:simpleType>
    </xsd:element>
    <xsd:element name="Gecontroleerd_x0020_door_x0020_informatiebeheer" ma:index="9" nillable="true" ma:displayName="Gecontroleerd door informatiebeheer" ma:internalName="Gecontroleerd_x0020_door_x0020_informatiebeheer">
      <xsd:simpleType>
        <xsd:restriction base="dms:Choice">
          <xsd:enumeration value="Ja"/>
          <xsd:enumeration value="Nee"/>
        </xsd:restriction>
      </xsd:simpleType>
    </xsd:element>
    <xsd:element name="_dlc_DocIdPersistId" ma:index="12" nillable="true" ma:displayName="Persist ID" ma:description="Keep ID on add." ma:hidden="true" ma:internalName="_dlc_DocIdPersistId" ma:readOnly="true">
      <xsd:simpleType>
        <xsd:restriction base="dms:Boolean"/>
      </xsd:simpleType>
    </xsd:element>
    <xsd:element name="_dlc_DocId" ma:index="15" nillable="true" ma:displayName="Waarde van de document-id" ma:description="The value of the document ID assigned to this item." ma:indexed="true" ma:internalName="_dlc_DocId" ma:readOnly="true">
      <xsd:simpleType>
        <xsd:restriction base="dms:Text"/>
      </xsd:simpleType>
    </xsd:element>
    <xsd:element name="_dlc_DocIdUrl" ma:index="17" nillable="true" ma:displayName="Document-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3556a-8845-4381-9ab1-80dc7cf34289" elementFormDefault="qualified">
    <xsd:import namespace="http://schemas.microsoft.com/office/2006/documentManagement/types"/>
    <xsd:import namespace="http://schemas.microsoft.com/office/infopath/2007/PartnerControls"/>
    <xsd:element name="GgdPractitioner" ma:index="4" nillable="true" ma:displayName="Behandelaar" ma:list="UserInfo" ma:SharePointGroup="0" ma:internalName="GgdPractitio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ae68882a-09f1-4c60-855d-894e1756f085}" ma:internalName="TaxCatchAll" ma:showField="CatchAllData" ma:web="d0da58ef-2222-487d-90fb-7cf73f23014a">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ae68882a-09f1-4c60-855d-894e1756f085}" ma:internalName="TaxCatchAllLabel" ma:readOnly="true" ma:showField="CatchAllDataLabel" ma:web="d0da58ef-2222-487d-90fb-7cf73f2301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7c12ff-62a7-41e2-b7c4-57e3c85fe2ec" elementFormDefault="qualified">
    <xsd:import namespace="http://schemas.microsoft.com/office/2006/documentManagement/types"/>
    <xsd:import namespace="http://schemas.microsoft.com/office/infopath/2007/PartnerControls"/>
    <xsd:element name="GgdStartDate" ma:index="5" nillable="true" ma:displayName="Startdatum" ma:format="DateOnly" ma:internalName="GgdStartDate">
      <xsd:simpleType>
        <xsd:restriction base="dms:DateTime"/>
      </xsd:simpleType>
    </xsd:element>
    <xsd:element name="GgdEndDate" ma:index="6" nillable="true" ma:displayName="Afhandeldatum" ma:format="DateOnly" ma:internalName="GgdEndDate">
      <xsd:simpleType>
        <xsd:restriction base="dms:DateTime"/>
      </xsd:simpleType>
    </xsd:element>
    <xsd:element name="GgdPractitionerStatus" ma:index="7" nillable="true" ma:displayName="Behandelstatus" ma:format="Dropdown" ma:internalName="GgdPractitionerStatus">
      <xsd:simpleType>
        <xsd:restriction base="dms:Choice">
          <xsd:enumeration value="In behandeling"/>
          <xsd:enumeration value="Afgehandeld"/>
        </xsd:restriction>
      </xsd:simpleType>
    </xsd:element>
  </xsd:schema>
  <xsd:schema xmlns:xsd="http://www.w3.org/2001/XMLSchema" xmlns:xs="http://www.w3.org/2001/XMLSchema" xmlns:dms="http://schemas.microsoft.com/office/2006/documentManagement/types" xmlns:pc="http://schemas.microsoft.com/office/infopath/2007/PartnerControls" targetNamespace="2e72255a-4045-40d5-8310-a9937806ea08" elementFormDefault="qualified">
    <xsd:import namespace="http://schemas.microsoft.com/office/2006/documentManagement/types"/>
    <xsd:import namespace="http://schemas.microsoft.com/office/infopath/2007/PartnerControls"/>
    <xsd:element name="label" ma:index="11" nillable="true" ma:displayName="label" ma:description="Waar we de labels van de verschillende bestanden neerzetten. " ma:format="Dropdown" ma:internalName="label">
      <xsd:simpleType>
        <xsd:restriction base="dms:Text">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d2f11b-e0e3-409a-841c-e0a0fdabfd7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gdPractitionerStatus xmlns="3f7c12ff-62a7-41e2-b7c4-57e3c85fe2ec" xsi:nil="true"/>
    <label xmlns="2e72255a-4045-40d5-8310-a9937806ea08" xsi:nil="true"/>
    <Organisatie xmlns="d0da58ef-2222-487d-90fb-7cf73f23014a">GHOR</Organisatie>
    <GgdEndDate xmlns="3f7c12ff-62a7-41e2-b7c4-57e3c85fe2ec" xsi:nil="true"/>
    <TaxCatchAll xmlns="5cd3556a-8845-4381-9ab1-80dc7cf34289" xsi:nil="true"/>
    <GgdStartDate xmlns="3f7c12ff-62a7-41e2-b7c4-57e3c85fe2ec" xsi:nil="true"/>
    <Proces xmlns="d0da58ef-2222-487d-90fb-7cf73f23014a" xsi:nil="true"/>
    <lcf76f155ced4ddcb4097134ff3c332f xmlns="2e72255a-4045-40d5-8310-a9937806ea08">
      <Terms xmlns="http://schemas.microsoft.com/office/infopath/2007/PartnerControls"/>
    </lcf76f155ced4ddcb4097134ff3c332f>
    <Documentstatus xmlns="d0da58ef-2222-487d-90fb-7cf73f23014a" xsi:nil="true"/>
    <Gecontroleerd_x0020_door_x0020_informatiebeheer xmlns="d0da58ef-2222-487d-90fb-7cf73f23014a" xsi:nil="true"/>
    <GgdPractitioner xmlns="5cd3556a-8845-4381-9ab1-80dc7cf34289">
      <UserInfo>
        <DisplayName/>
        <AccountId xsi:nil="true"/>
        <AccountType/>
      </UserInfo>
    </GgdPractitioner>
    <_dlc_DocId xmlns="d0da58ef-2222-487d-90fb-7cf73f23014a">WBDOC-526027385-86044</_dlc_DocId>
    <_dlc_DocIdUrl xmlns="d0da58ef-2222-487d-90fb-7cf73f23014a">
      <Url>https://hetservicecentrum.sharepoint.com/sites/GHORTBMWN/_layouts/15/DocIdRedir.aspx?ID=WBDOC-526027385-86044</Url>
      <Description>WBDOC-526027385-86044</Description>
    </_dlc_DocIdUrl>
  </documentManagement>
</p:properties>
</file>

<file path=customXml/itemProps1.xml><?xml version="1.0" encoding="utf-8"?>
<ds:datastoreItem xmlns:ds="http://schemas.openxmlformats.org/officeDocument/2006/customXml" ds:itemID="{DCBE1C36-E357-47EE-9F1C-21DAEB05B897}">
  <ds:schemaRefs>
    <ds:schemaRef ds:uri="http://schemas.microsoft.com/sharepoint/v3/contenttype/forms"/>
  </ds:schemaRefs>
</ds:datastoreItem>
</file>

<file path=customXml/itemProps2.xml><?xml version="1.0" encoding="utf-8"?>
<ds:datastoreItem xmlns:ds="http://schemas.openxmlformats.org/officeDocument/2006/customXml" ds:itemID="{4283E337-A907-4D90-821A-7063C334C0A9}">
  <ds:schemaRefs>
    <ds:schemaRef ds:uri="http://schemas.openxmlformats.org/officeDocument/2006/bibliography"/>
  </ds:schemaRefs>
</ds:datastoreItem>
</file>

<file path=customXml/itemProps3.xml><?xml version="1.0" encoding="utf-8"?>
<ds:datastoreItem xmlns:ds="http://schemas.openxmlformats.org/officeDocument/2006/customXml" ds:itemID="{55802A5D-9A9C-4EEF-A7D2-4E9B87A0A904}">
  <ds:schemaRefs>
    <ds:schemaRef ds:uri="http://schemas.microsoft.com/sharepoint/events"/>
  </ds:schemaRefs>
</ds:datastoreItem>
</file>

<file path=customXml/itemProps4.xml><?xml version="1.0" encoding="utf-8"?>
<ds:datastoreItem xmlns:ds="http://schemas.openxmlformats.org/officeDocument/2006/customXml" ds:itemID="{83C55C5D-35CB-43E3-A940-E5D2FC26D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a58ef-2222-487d-90fb-7cf73f23014a"/>
    <ds:schemaRef ds:uri="5cd3556a-8845-4381-9ab1-80dc7cf34289"/>
    <ds:schemaRef ds:uri="3f7c12ff-62a7-41e2-b7c4-57e3c85fe2ec"/>
    <ds:schemaRef ds:uri="2e72255a-4045-40d5-8310-a9937806e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3140D8-66AA-4FC7-9A56-DC185147184F}">
  <ds:schemaRefs>
    <ds:schemaRef ds:uri="http://schemas.microsoft.com/office/2006/metadata/properties"/>
    <ds:schemaRef ds:uri="http://schemas.microsoft.com/office/infopath/2007/PartnerControls"/>
    <ds:schemaRef ds:uri="3f7c12ff-62a7-41e2-b7c4-57e3c85fe2ec"/>
    <ds:schemaRef ds:uri="2e72255a-4045-40d5-8310-a9937806ea08"/>
    <ds:schemaRef ds:uri="d0da58ef-2222-487d-90fb-7cf73f23014a"/>
    <ds:schemaRef ds:uri="5cd3556a-8845-4381-9ab1-80dc7cf3428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511</Words>
  <Characters>2919</Characters>
  <Application>Microsoft Office Word</Application>
  <DocSecurity>4</DocSecurity>
  <Lines>24</Lines>
  <Paragraphs>6</Paragraphs>
  <ScaleCrop>false</ScaleCrop>
  <Company/>
  <LinksUpToDate>false</LinksUpToDate>
  <CharactersWithSpaces>3424</CharactersWithSpaces>
  <SharedDoc>false</SharedDoc>
  <HLinks>
    <vt:vector size="6" baseType="variant">
      <vt:variant>
        <vt:i4>4390974</vt:i4>
      </vt:variant>
      <vt:variant>
        <vt:i4>0</vt:i4>
      </vt:variant>
      <vt:variant>
        <vt:i4>0</vt:i4>
      </vt:variant>
      <vt:variant>
        <vt:i4>5</vt:i4>
      </vt:variant>
      <vt:variant>
        <vt:lpwstr>mailto:p.kastelijn@ghorbrabantmwn.nl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Kastelijn, Pascal</dc:creator>
  <cp:keywords/>
  <dc:description/>
  <cp:lastModifiedBy>Sleet, Arletta van der</cp:lastModifiedBy>
  <cp:revision>14</cp:revision>
  <dcterms:created xsi:type="dcterms:W3CDTF">2023-03-14T19:50:00Z</dcterms:created>
  <dcterms:modified xsi:type="dcterms:W3CDTF">2023-04-05T23:14:00Z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0x01010032BFCF0B4ED1F248A04F0BC4CDA2D40E006F2788543EBF8547BC3DD57EBDF12BF8</vt:lpwstr>
  </property>
  <property fmtid="{D5CDD505-2E9C-101B-9397-08002B2CF9AE}" pid="3" name="_dlc_DocIdItemGuid">
    <vt:lpwstr>a2214a26-628e-42b8-a616-7a4ce56098e1</vt:lpwstr>
  </property>
  <property fmtid="{D5CDD505-2E9C-101B-9397-08002B2CF9AE}" pid="4" name="MediaServiceImageTags">
    <vt:lpwstr/>
  </property>
</Properties>
</file>